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90"/>
        <w:tblW w:w="950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503"/>
      </w:tblGrid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9F621E">
            <w:pPr>
              <w:spacing w:after="0" w:line="240" w:lineRule="auto"/>
              <w:jc w:val="center"/>
              <w:rPr>
                <w:rFonts w:ascii="Tahoma" w:eastAsia="Times New Roman" w:hAnsi="Tahoma" w:cs="Tahoma" w:hint="cs"/>
                <w:color w:val="000000"/>
                <w:sz w:val="21"/>
                <w:szCs w:val="21"/>
                <w:cs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739454" cy="806006"/>
                  <wp:effectExtent l="19050" t="0" r="3496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147" cy="810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9F62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9F621E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องค์การบริหารส่วนตำบลนางหลง</w:t>
            </w:r>
          </w:p>
        </w:tc>
      </w:tr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B21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9F621E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9F621E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สอบราคาจ้างปรับปรุงถนน</w:t>
            </w:r>
            <w:r w:rsidR="00B21643">
              <w:rPr>
                <w:rFonts w:ascii="Angsana New" w:eastAsia="Times New Roman" w:hAnsi="Angsana New" w:cs="Angsana New" w:hint="cs"/>
                <w:b/>
                <w:bCs/>
                <w:color w:val="660066"/>
                <w:sz w:val="36"/>
                <w:szCs w:val="36"/>
                <w:cs/>
              </w:rPr>
              <w:t>โดยใช้วัสดุดินลูกรังภายในเขตตำบลนางหลง</w:t>
            </w:r>
          </w:p>
        </w:tc>
      </w:tr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9F62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B21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องค์การบริหารส่วนตำบลนางหลง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สอบราคาจ้างปรับปรุงถนน</w:t>
            </w:r>
            <w:r w:rsidR="00B21643">
              <w:rPr>
                <w:rFonts w:ascii="Angsana New" w:eastAsia="Times New Roman" w:hAnsi="Angsana New" w:cs="Angsana New" w:hint="cs"/>
                <w:b/>
                <w:bCs/>
                <w:color w:val="660066"/>
                <w:sz w:val="36"/>
                <w:szCs w:val="36"/>
                <w:cs/>
              </w:rPr>
              <w:t>โดยใช้วัสดุดินลูกรังภายในเขตตำบลนางหลง</w:t>
            </w:r>
            <w:r w:rsidR="00B2164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B2164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โดยใช้วัสดุดินลูกรัง จำนวน 537 ลบ.ม. พร้อมเกลี่ย และเกรดปรับผิวจราจรใหม่ จำนวน 8,400 ลบ.ม.  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="00B2164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ตามรายละเอียดแนบท้าย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ราคากลางของงานก่อสร้างในการสอบราคาครั้งนี้เป็นเงิน</w:t>
            </w:r>
            <w:r w:rsidR="00C679D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ทั้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งสิ้น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B216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200,300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B2164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สอง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แสน</w:t>
            </w:r>
            <w:r w:rsidR="00B2164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สามร้อย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บาทถ้วน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C679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9F621E" w:rsidRPr="009F621E" w:rsidTr="009F621E">
        <w:trPr>
          <w:trHeight w:val="3204"/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B21643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="00B2164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100,150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นางหลง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9F621E" w:rsidRPr="009F621E" w:rsidTr="009F621E">
        <w:trPr>
          <w:trHeight w:val="2573"/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B21643">
            <w:pPr>
              <w:spacing w:before="100" w:beforeAutospacing="1" w:after="100" w:afterAutospacing="1" w:line="240" w:lineRule="auto"/>
              <w:jc w:val="thaiDistribute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</w:t>
            </w:r>
            <w:r w:rsidR="00B2164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ดูสถานที่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B2164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B2164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สิงหาคม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61697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2555</w:t>
            </w:r>
            <w:r w:rsidR="0061697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ตั้งแต่เวลา </w:t>
            </w:r>
            <w:r w:rsidR="00B2164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09.30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น. 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เวลา </w:t>
            </w:r>
            <w:r w:rsidR="0061697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1</w:t>
            </w:r>
            <w:r w:rsidR="00B2164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1</w:t>
            </w:r>
            <w:r w:rsidR="0061697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.</w:t>
            </w:r>
            <w:r w:rsidR="00B2164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3</w:t>
            </w:r>
            <w:r w:rsidR="0061697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0</w:t>
            </w:r>
            <w:r w:rsidR="00B2164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น. 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ณ ถนน</w:t>
            </w:r>
            <w:r w:rsidR="00B2164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ภายในเขตตำบลนางหลง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(ผู้ที่ไม่มาดูสถานที่และฟังคำชี้แจงรายละเอี</w:t>
            </w:r>
            <w:r w:rsidR="0061697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ย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ดเพิ่มเติมถือว่ารับทราบปัญหาและหลักเกณฑ์ตามที่องค์การบริหารส่วนตำบลนางหลงทุกประการ) และกำหนดรับฟังคำชี้แจงรายละเอียดเพิ่มเติมในวันที่ </w:t>
            </w:r>
            <w:r w:rsidR="00B2164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30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B2164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สิงหาคม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2555 ตั้งแต่เวลา 13.00 น.เป็นต้นไป  </w:t>
            </w:r>
          </w:p>
        </w:tc>
      </w:tr>
      <w:tr w:rsidR="009F621E" w:rsidRPr="009F621E" w:rsidTr="009F621E">
        <w:trPr>
          <w:trHeight w:val="574"/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Default="009F621E" w:rsidP="00C679DD">
            <w:pPr>
              <w:spacing w:before="100" w:beforeAutospacing="1" w:after="100" w:afterAutospacing="1" w:line="240" w:lineRule="auto"/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</w:t>
            </w:r>
            <w:r w:rsidR="00B2164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ยื่นซองสอบราคา ในวันที่ 21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B2164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สิงหาคม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2555 ถึงวันที่ </w:t>
            </w:r>
            <w:r w:rsidR="00B2164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3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B2164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กันยายน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2555 ตั้งแต่เวลา 08.30 ถึงเวลา 16.30 น. ณ องค์การบริหารส่วนตำบลนางหลง และในวันที่ </w:t>
            </w:r>
            <w:r w:rsidR="00B2164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31 สิงหาคม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2555 รับซอง ณ ศูนย์รวมข้อมูลข่าวสารองค์การบริหารส่วนตำบลระดับอำเภอ (ที่ว่าการอำเภอชะอวด) </w:t>
            </w:r>
            <w:r w:rsidR="0061697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และ</w:t>
            </w:r>
            <w:r w:rsidR="00B2164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กำหนดเปิดซองในเสนอราคาในวันที่ 4</w:t>
            </w:r>
            <w:r w:rsidR="0061697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B2164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กันยายน</w:t>
            </w:r>
            <w:r w:rsidR="0061697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2555 ตั้งแต่เวลา 10.00 น. เป็นต้นไป  </w:t>
            </w:r>
          </w:p>
          <w:p w:rsidR="009F621E" w:rsidRPr="009F621E" w:rsidRDefault="009F621E" w:rsidP="00C679DD">
            <w:pPr>
              <w:spacing w:before="100" w:beforeAutospacing="1" w:after="100" w:afterAutospacing="1" w:line="240" w:lineRule="auto"/>
              <w:jc w:val="thaiDistribute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9F621E" w:rsidRPr="009F621E" w:rsidTr="009F621E">
        <w:trPr>
          <w:trHeight w:val="997"/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B21643">
            <w:pPr>
              <w:spacing w:before="100" w:beforeAutospacing="1" w:after="100" w:afterAutospacing="1" w:line="240" w:lineRule="auto"/>
              <w:jc w:val="thaiDistribute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ในราคาชุดละ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 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000 บาทได้ที่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ส่วนการคลังองค์การบริหารส่วนตำบลนางหลง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B2164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21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B2164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สิงหาคม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61697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2555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B2164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3</w:t>
            </w:r>
            <w:r w:rsidR="0061697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="00B2164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กันยายน</w:t>
            </w:r>
            <w:r w:rsidR="0061697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ม</w:t>
            </w:r>
            <w:proofErr w:type="spellEnd"/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61697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2555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61697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08.30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61697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16.30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www.nanglong.go.th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๐๗๕-๔๗๖๑๕๕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เวลาราชการ</w:t>
            </w:r>
          </w:p>
        </w:tc>
      </w:tr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9F62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  </w:t>
            </w:r>
          </w:p>
        </w:tc>
      </w:tr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Default="009F621E" w:rsidP="009F621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วันที่ </w:t>
            </w:r>
            <w:r w:rsidR="00B2164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21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B2164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สิงหาคม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พ.ศ. </w:t>
            </w:r>
            <w:r w:rsidR="00B2164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2555</w:t>
            </w:r>
          </w:p>
          <w:p w:rsidR="00616974" w:rsidRPr="009F621E" w:rsidRDefault="00616974" w:rsidP="009F621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621E" w:rsidRPr="00C679DD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C679DD" w:rsidRDefault="009F621E" w:rsidP="009F621E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9F621E" w:rsidRPr="00C679DD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621E" w:rsidRPr="00C679DD" w:rsidRDefault="009F621E" w:rsidP="0091760A">
                  <w:pPr>
                    <w:framePr w:hSpace="180" w:wrap="around" w:hAnchor="margin" w:xAlign="center" w:y="-690"/>
                    <w:spacing w:after="0" w:line="240" w:lineRule="auto"/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</w:pPr>
                  <w:r w:rsidRPr="00C679DD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     </w:t>
                  </w:r>
                  <w:r w:rsidR="00616974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                  </w:t>
                  </w:r>
                  <w:r w:rsidR="00616974"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>(นาย</w:t>
                  </w:r>
                  <w:proofErr w:type="spellStart"/>
                  <w:r w:rsidR="00616974"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>ณัฐวิทย์</w:t>
                  </w:r>
                  <w:proofErr w:type="spellEnd"/>
                  <w:r w:rsidR="00616974"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 xml:space="preserve">  หนูช่วย)</w:t>
                  </w:r>
                </w:p>
                <w:p w:rsidR="009F621E" w:rsidRPr="00C679DD" w:rsidRDefault="00616974" w:rsidP="00616974">
                  <w:pPr>
                    <w:framePr w:hSpace="180" w:wrap="around" w:hAnchor="margin" w:xAlign="center" w:y="-690"/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 xml:space="preserve">   ตำแหน่ง นายกองค์การบริหารส่วนตำบลนางหลง</w:t>
                  </w:r>
                  <w:r w:rsidR="009F621E" w:rsidRPr="00C679DD"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 xml:space="preserve">                       </w:t>
                  </w:r>
                  <w:r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  <w:r w:rsidR="009F621E" w:rsidRPr="00C679DD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9F621E" w:rsidRPr="00C679DD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621E" w:rsidRPr="00C679DD" w:rsidRDefault="009F621E" w:rsidP="00616974">
                  <w:pPr>
                    <w:framePr w:hSpace="180" w:wrap="around" w:hAnchor="margin" w:xAlign="center" w:y="-690"/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C679DD"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 xml:space="preserve">        </w:t>
                  </w:r>
                  <w:r w:rsidR="00C679DD"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  <w:r w:rsidRPr="00C679DD"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 xml:space="preserve">        </w:t>
                  </w:r>
                  <w:r w:rsidR="00616974"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9F621E" w:rsidRPr="00C679DD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621E" w:rsidRPr="00C679DD" w:rsidRDefault="009F621E" w:rsidP="0091760A">
                  <w:pPr>
                    <w:framePr w:hSpace="180" w:wrap="around" w:hAnchor="margin" w:xAlign="center" w:y="-690"/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F621E" w:rsidRPr="00C679DD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621E" w:rsidRPr="00C679DD" w:rsidRDefault="009F621E" w:rsidP="0091760A">
                  <w:pPr>
                    <w:framePr w:hSpace="180" w:wrap="around" w:hAnchor="margin" w:xAlign="center" w:y="-690"/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9F621E" w:rsidRPr="00C679DD" w:rsidRDefault="009F621E" w:rsidP="009F621E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E272F8" w:rsidRPr="00C679DD" w:rsidRDefault="00E272F8">
      <w:pPr>
        <w:rPr>
          <w:sz w:val="32"/>
          <w:szCs w:val="32"/>
        </w:rPr>
      </w:pPr>
    </w:p>
    <w:sectPr w:rsidR="00E272F8" w:rsidRPr="00C679DD" w:rsidSect="009F621E">
      <w:pgSz w:w="11906" w:h="16838"/>
      <w:pgMar w:top="1134" w:right="1134" w:bottom="90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F621E"/>
    <w:rsid w:val="000D4589"/>
    <w:rsid w:val="002C53A7"/>
    <w:rsid w:val="00616974"/>
    <w:rsid w:val="0091760A"/>
    <w:rsid w:val="009F621E"/>
    <w:rsid w:val="00B21643"/>
    <w:rsid w:val="00B35DED"/>
    <w:rsid w:val="00C679DD"/>
    <w:rsid w:val="00E272F8"/>
    <w:rsid w:val="00E57D92"/>
    <w:rsid w:val="00F7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2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9F621E"/>
  </w:style>
  <w:style w:type="paragraph" w:styleId="a4">
    <w:name w:val="Balloon Text"/>
    <w:basedOn w:val="a"/>
    <w:link w:val="a5"/>
    <w:uiPriority w:val="99"/>
    <w:semiHidden/>
    <w:unhideWhenUsed/>
    <w:rsid w:val="009F62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621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Zone_com</dc:creator>
  <cp:keywords/>
  <dc:description/>
  <cp:lastModifiedBy>Zone_com</cp:lastModifiedBy>
  <cp:revision>3</cp:revision>
  <dcterms:created xsi:type="dcterms:W3CDTF">2013-05-15T08:27:00Z</dcterms:created>
  <dcterms:modified xsi:type="dcterms:W3CDTF">2013-05-15T08:36:00Z</dcterms:modified>
</cp:coreProperties>
</file>